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36000" w14:textId="4701B24F" w:rsidR="00923407" w:rsidRPr="00E86A92" w:rsidRDefault="00923407" w:rsidP="00391150">
      <w:pPr>
        <w:spacing w:before="100" w:beforeAutospacing="1" w:after="100" w:afterAutospacing="1" w:line="240" w:lineRule="auto"/>
        <w:jc w:val="center"/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</w:pPr>
      <w:r w:rsidRPr="00E86A92"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  <w:t>Declaración de conflicto de intereses</w:t>
      </w:r>
      <w:r w:rsidR="00B747CB">
        <w:rPr>
          <w:rStyle w:val="nfasis"/>
          <w:rFonts w:ascii="Gill Sans MT" w:hAnsi="Gill Sans MT" w:cs="Arial"/>
          <w:b/>
          <w:i w:val="0"/>
          <w:sz w:val="24"/>
          <w:shd w:val="clear" w:color="auto" w:fill="FFFFFF"/>
        </w:rPr>
        <w:t xml:space="preserve"> de evaluadores</w:t>
      </w:r>
    </w:p>
    <w:p w14:paraId="0CA740C1" w14:textId="77777777" w:rsidR="00391150" w:rsidRDefault="00391150" w:rsidP="0039115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50C2824" w14:textId="77777777" w:rsidR="0042792F" w:rsidRPr="00C9352C" w:rsidRDefault="0042792F" w:rsidP="00A925F7">
      <w:pPr>
        <w:widowControl w:val="0"/>
        <w:tabs>
          <w:tab w:val="left" w:pos="822"/>
        </w:tabs>
        <w:spacing w:after="0" w:line="276" w:lineRule="auto"/>
        <w:ind w:right="118"/>
        <w:jc w:val="both"/>
        <w:rPr>
          <w:rFonts w:ascii="Times New Roman" w:hAnsi="Times New Roman"/>
          <w:sz w:val="24"/>
          <w:szCs w:val="24"/>
        </w:rPr>
      </w:pPr>
      <w:r w:rsidRPr="00C9352C">
        <w:rPr>
          <w:rFonts w:ascii="Times New Roman" w:hAnsi="Times New Roman"/>
          <w:sz w:val="24"/>
          <w:szCs w:val="24"/>
        </w:rPr>
        <w:t>Ciudad, fecha (día, mes, año)</w:t>
      </w:r>
    </w:p>
    <w:p w14:paraId="46FFFAA4" w14:textId="77777777" w:rsidR="00310492" w:rsidRDefault="00310492" w:rsidP="00A925F7">
      <w:p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653F330D" w14:textId="27225EA9" w:rsidR="00310492" w:rsidRDefault="00310492" w:rsidP="00A925F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0492">
        <w:rPr>
          <w:rFonts w:ascii="Times New Roman" w:hAnsi="Times New Roman" w:cs="Times New Roman"/>
          <w:sz w:val="24"/>
          <w:szCs w:val="24"/>
        </w:rPr>
        <w:t xml:space="preserve">Conforme a la política editorial de </w:t>
      </w:r>
      <w:r w:rsidR="00665A3A">
        <w:rPr>
          <w:rFonts w:ascii="Times New Roman" w:hAnsi="Times New Roman" w:cs="Times New Roman"/>
          <w:sz w:val="24"/>
          <w:szCs w:val="24"/>
        </w:rPr>
        <w:t>la Revista Senderos Pedagógicos</w:t>
      </w:r>
      <w:r w:rsidR="00E86A92">
        <w:rPr>
          <w:rFonts w:ascii="Times New Roman" w:hAnsi="Times New Roman" w:cs="Times New Roman"/>
          <w:sz w:val="24"/>
          <w:szCs w:val="24"/>
        </w:rPr>
        <w:t xml:space="preserve"> </w:t>
      </w:r>
      <w:r w:rsidR="00665A3A">
        <w:rPr>
          <w:rFonts w:ascii="Times New Roman" w:hAnsi="Times New Roman" w:cs="Times New Roman"/>
          <w:sz w:val="24"/>
          <w:szCs w:val="24"/>
        </w:rPr>
        <w:t>(</w:t>
      </w:r>
      <w:r w:rsidRPr="00310492">
        <w:rPr>
          <w:rFonts w:ascii="Times New Roman" w:hAnsi="Times New Roman" w:cs="Times New Roman"/>
          <w:sz w:val="24"/>
          <w:szCs w:val="24"/>
        </w:rPr>
        <w:t>Resep</w:t>
      </w:r>
      <w:r w:rsidR="00665A3A">
        <w:rPr>
          <w:rFonts w:ascii="Times New Roman" w:hAnsi="Times New Roman" w:cs="Times New Roman"/>
          <w:sz w:val="24"/>
          <w:szCs w:val="24"/>
        </w:rPr>
        <w:t>)</w:t>
      </w:r>
      <w:r w:rsidR="00B747CB">
        <w:rPr>
          <w:rFonts w:ascii="Times New Roman" w:hAnsi="Times New Roman" w:cs="Times New Roman"/>
          <w:sz w:val="24"/>
          <w:szCs w:val="24"/>
        </w:rPr>
        <w:t xml:space="preserve"> </w:t>
      </w:r>
      <w:r w:rsidRPr="00310492">
        <w:rPr>
          <w:rFonts w:ascii="Times New Roman" w:hAnsi="Times New Roman" w:cs="Times New Roman"/>
          <w:sz w:val="24"/>
          <w:szCs w:val="24"/>
        </w:rPr>
        <w:t>en lo concerniente al</w:t>
      </w:r>
      <w:r w:rsidR="009F6BF6">
        <w:rPr>
          <w:rFonts w:ascii="Times New Roman" w:hAnsi="Times New Roman" w:cs="Times New Roman"/>
          <w:sz w:val="24"/>
          <w:szCs w:val="24"/>
        </w:rPr>
        <w:t xml:space="preserve"> apartado de conflicto de interese</w:t>
      </w:r>
      <w:r w:rsidRPr="00310492">
        <w:rPr>
          <w:rFonts w:ascii="Times New Roman" w:hAnsi="Times New Roman" w:cs="Times New Roman"/>
          <w:sz w:val="24"/>
          <w:szCs w:val="24"/>
        </w:rPr>
        <w:t xml:space="preserve">s, y con el fin de garantizar la independencia, objetividad y rigor científico </w:t>
      </w:r>
      <w:r w:rsidR="009F6BF6">
        <w:rPr>
          <w:rFonts w:ascii="Times New Roman" w:hAnsi="Times New Roman" w:cs="Times New Roman"/>
          <w:sz w:val="24"/>
          <w:szCs w:val="24"/>
        </w:rPr>
        <w:t>al momento de la revisión de los artículos</w:t>
      </w:r>
      <w:r w:rsidR="009F6BF6">
        <w:rPr>
          <w:rFonts w:ascii="Times New Roman" w:hAnsi="Times New Roman"/>
          <w:sz w:val="24"/>
          <w:szCs w:val="24"/>
        </w:rPr>
        <w:t xml:space="preserve"> </w:t>
      </w:r>
      <w:r w:rsidR="009F6BF6" w:rsidRPr="005A5D96">
        <w:rPr>
          <w:rFonts w:ascii="Times New Roman" w:hAnsi="Times New Roman"/>
          <w:sz w:val="24"/>
          <w:szCs w:val="24"/>
        </w:rPr>
        <w:t>siguiendo el método del doble ciego</w:t>
      </w:r>
      <w:r w:rsidRPr="00310492">
        <w:rPr>
          <w:rFonts w:ascii="Times New Roman" w:hAnsi="Times New Roman" w:cs="Times New Roman"/>
          <w:sz w:val="24"/>
          <w:szCs w:val="24"/>
        </w:rPr>
        <w:t xml:space="preserve">, es necesario que los </w:t>
      </w:r>
      <w:r w:rsidR="009F6BF6">
        <w:rPr>
          <w:rFonts w:ascii="Times New Roman" w:hAnsi="Times New Roman" w:cs="Times New Roman"/>
          <w:sz w:val="24"/>
          <w:szCs w:val="24"/>
        </w:rPr>
        <w:t xml:space="preserve">pares evaluadores </w:t>
      </w:r>
      <w:r w:rsidRPr="00310492">
        <w:rPr>
          <w:rFonts w:ascii="Times New Roman" w:hAnsi="Times New Roman" w:cs="Times New Roman"/>
          <w:sz w:val="24"/>
          <w:szCs w:val="24"/>
        </w:rPr>
        <w:t xml:space="preserve">dejen constancia escrita de la existencia o no  de </w:t>
      </w:r>
      <w:r>
        <w:rPr>
          <w:rFonts w:ascii="Times New Roman" w:hAnsi="Times New Roman" w:cs="Times New Roman"/>
          <w:sz w:val="24"/>
          <w:szCs w:val="24"/>
        </w:rPr>
        <w:t>relaciones económicas o personales</w:t>
      </w:r>
      <w:r w:rsidRPr="003104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10492">
        <w:rPr>
          <w:rFonts w:ascii="Times New Roman" w:hAnsi="Times New Roman" w:cs="Times New Roman"/>
          <w:sz w:val="24"/>
          <w:szCs w:val="24"/>
        </w:rPr>
        <w:t xml:space="preserve">on </w:t>
      </w:r>
      <w:r w:rsidR="009F6BF6">
        <w:rPr>
          <w:rFonts w:ascii="Times New Roman" w:hAnsi="Times New Roman" w:cs="Times New Roman"/>
          <w:sz w:val="24"/>
          <w:szCs w:val="24"/>
        </w:rPr>
        <w:t>terceros</w:t>
      </w:r>
      <w:r w:rsidRPr="00310492">
        <w:rPr>
          <w:rFonts w:ascii="Times New Roman" w:hAnsi="Times New Roman" w:cs="Times New Roman"/>
          <w:sz w:val="24"/>
          <w:szCs w:val="24"/>
        </w:rPr>
        <w:t xml:space="preserve"> de las que pudieran derivarse  posibles conflictos</w:t>
      </w:r>
      <w:r w:rsidR="009F6BF6">
        <w:rPr>
          <w:rFonts w:ascii="Times New Roman" w:hAnsi="Times New Roman" w:cs="Times New Roman"/>
          <w:sz w:val="24"/>
          <w:szCs w:val="24"/>
        </w:rPr>
        <w:t xml:space="preserve"> de intereses al momento de la revisión.</w:t>
      </w:r>
    </w:p>
    <w:p w14:paraId="289F91C0" w14:textId="77777777" w:rsidR="00391150" w:rsidRPr="00310492" w:rsidRDefault="00391150" w:rsidP="00A925F7">
      <w:pPr>
        <w:spacing w:after="0" w:line="276" w:lineRule="auto"/>
        <w:jc w:val="both"/>
        <w:rPr>
          <w:rFonts w:ascii="Times New Roman" w:hAnsi="Times New Roman" w:cs="Times New Roman"/>
          <w:color w:val="555555"/>
          <w:spacing w:val="11"/>
          <w:sz w:val="24"/>
          <w:szCs w:val="24"/>
        </w:rPr>
      </w:pPr>
    </w:p>
    <w:p w14:paraId="64D9C786" w14:textId="77777777" w:rsidR="00BD31C6" w:rsidRDefault="00BD31C6" w:rsidP="00A925F7">
      <w:pPr>
        <w:spacing w:after="0" w:line="276" w:lineRule="auto"/>
        <w:jc w:val="both"/>
        <w:rPr>
          <w:rFonts w:ascii="Times New Roman" w:eastAsia="Times New Roman" w:hAnsi="Times New Roman"/>
          <w:b/>
          <w:iCs/>
          <w:lang w:eastAsia="es-CO"/>
        </w:rPr>
      </w:pPr>
    </w:p>
    <w:p w14:paraId="73462C38" w14:textId="01BAFCDD" w:rsidR="00D46393" w:rsidRPr="00E86A92" w:rsidRDefault="00BD31C6" w:rsidP="00A925F7">
      <w:pPr>
        <w:spacing w:after="0" w:line="276" w:lineRule="auto"/>
        <w:jc w:val="both"/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</w:pPr>
      <w:r w:rsidRPr="00E86A92"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  <w:t>Información personal</w:t>
      </w:r>
      <w:r w:rsidR="00B27FCA" w:rsidRPr="00E86A92">
        <w:rPr>
          <w:rStyle w:val="nfasis"/>
          <w:rFonts w:ascii="Times New Roman" w:hAnsi="Times New Roman" w:cs="Times New Roman"/>
          <w:b/>
          <w:bCs/>
          <w:i w:val="0"/>
          <w:sz w:val="24"/>
          <w:shd w:val="clear" w:color="auto" w:fill="FFFFFF"/>
        </w:rPr>
        <w:t xml:space="preserve"> </w:t>
      </w:r>
    </w:p>
    <w:p w14:paraId="61689C92" w14:textId="77777777" w:rsidR="00BD31C6" w:rsidRDefault="00BD31C6" w:rsidP="00A925F7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O"/>
        </w:rPr>
      </w:pPr>
    </w:p>
    <w:p w14:paraId="6DD1C7AD" w14:textId="336AAC0F" w:rsidR="00683844" w:rsidRPr="00F249C7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5348E4">
        <w:rPr>
          <w:rFonts w:ascii="Times New Roman" w:hAnsi="Times New Roman"/>
          <w:sz w:val="24"/>
          <w:szCs w:val="24"/>
        </w:rPr>
        <w:t>Nombre</w:t>
      </w:r>
      <w:r>
        <w:rPr>
          <w:rFonts w:ascii="Times New Roman" w:hAnsi="Times New Roman"/>
          <w:sz w:val="24"/>
          <w:szCs w:val="24"/>
        </w:rPr>
        <w:t>s</w:t>
      </w:r>
      <w:r w:rsidRPr="005348E4">
        <w:rPr>
          <w:rFonts w:ascii="Times New Roman" w:hAnsi="Times New Roman"/>
          <w:sz w:val="24"/>
          <w:szCs w:val="24"/>
        </w:rPr>
        <w:t xml:space="preserve"> y apellidos</w:t>
      </w:r>
      <w:r w:rsidR="00B747CB">
        <w:rPr>
          <w:rFonts w:ascii="Times New Roman" w:hAnsi="Times New Roman"/>
          <w:sz w:val="24"/>
          <w:szCs w:val="24"/>
        </w:rPr>
        <w:t>_________________________________________</w:t>
      </w:r>
    </w:p>
    <w:p w14:paraId="23E63C06" w14:textId="654A83A1" w:rsidR="00683844" w:rsidRPr="00542871" w:rsidRDefault="00683844" w:rsidP="00A925F7">
      <w:pPr>
        <w:pStyle w:val="Sinespaciado"/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03FDD">
        <w:rPr>
          <w:rFonts w:ascii="Times New Roman" w:hAnsi="Times New Roman" w:cs="Times New Roman"/>
          <w:sz w:val="24"/>
          <w:szCs w:val="24"/>
        </w:rPr>
        <w:t xml:space="preserve">Documento de identidad: </w:t>
      </w:r>
      <w:r>
        <w:rPr>
          <w:rFonts w:ascii="Times New Roman" w:hAnsi="Times New Roman" w:cs="Times New Roman"/>
          <w:sz w:val="24"/>
          <w:szCs w:val="24"/>
        </w:rPr>
        <w:t>Cédula de c</w:t>
      </w:r>
      <w:r w:rsidRPr="00603FDD">
        <w:rPr>
          <w:rFonts w:ascii="Times New Roman" w:hAnsi="Times New Roman" w:cs="Times New Roman"/>
          <w:sz w:val="24"/>
          <w:szCs w:val="24"/>
        </w:rPr>
        <w:t>iudadanía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FDD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color w:val="555555"/>
          <w:spacing w:val="11"/>
          <w:sz w:val="24"/>
          <w:szCs w:val="24"/>
        </w:rPr>
        <w:t xml:space="preserve"> </w:t>
      </w:r>
      <w:r w:rsidR="00B747CB">
        <w:rPr>
          <w:rFonts w:ascii="Times New Roman" w:hAnsi="Times New Roman" w:cs="Times New Roman"/>
          <w:color w:val="555555"/>
          <w:spacing w:val="11"/>
          <w:sz w:val="24"/>
          <w:szCs w:val="24"/>
        </w:rPr>
        <w:t xml:space="preserve"> </w:t>
      </w:r>
      <w:r w:rsidR="00B747CB" w:rsidRPr="00221CE6">
        <w:rPr>
          <w:rFonts w:ascii="Times New Roman" w:hAnsi="Times New Roman" w:cs="Times New Roman"/>
          <w:color w:val="000000" w:themeColor="text1"/>
          <w:spacing w:val="11"/>
          <w:sz w:val="24"/>
          <w:szCs w:val="24"/>
        </w:rPr>
        <w:t>o</w:t>
      </w:r>
    </w:p>
    <w:p w14:paraId="5299758A" w14:textId="59F05E52" w:rsidR="00683844" w:rsidRPr="005B0D42" w:rsidRDefault="00683844" w:rsidP="00A925F7">
      <w:pPr>
        <w:pStyle w:val="Sinespaciado"/>
        <w:spacing w:line="276" w:lineRule="auto"/>
        <w:ind w:left="720"/>
        <w:rPr>
          <w:rFonts w:ascii="Times New Roman" w:hAnsi="Times New Roman" w:cs="Times New Roman"/>
          <w:color w:val="555555"/>
          <w:spacing w:val="11"/>
          <w:sz w:val="24"/>
          <w:szCs w:val="24"/>
        </w:rPr>
      </w:pPr>
      <w:r w:rsidRPr="00603FDD">
        <w:rPr>
          <w:rFonts w:ascii="Times New Roman" w:hAnsi="Times New Roman" w:cs="Times New Roman"/>
          <w:sz w:val="24"/>
          <w:szCs w:val="24"/>
        </w:rPr>
        <w:t>Pasaporte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3FDD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603F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3F1449" w14:textId="77777777" w:rsidR="00683844" w:rsidRPr="00BD31C6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Institución a la que pertenece __________________________________</w:t>
      </w:r>
    </w:p>
    <w:p w14:paraId="62FA1699" w14:textId="33F612A3" w:rsidR="00683844" w:rsidRPr="00F249C7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Título del artículo </w:t>
      </w:r>
      <w:r w:rsidR="00B747CB">
        <w:rPr>
          <w:rFonts w:ascii="Times New Roman" w:hAnsi="Times New Roman"/>
          <w:sz w:val="24"/>
          <w:szCs w:val="24"/>
        </w:rPr>
        <w:t>___________________________________________</w:t>
      </w:r>
    </w:p>
    <w:p w14:paraId="470E6AD2" w14:textId="77777777" w:rsidR="008B6739" w:rsidRPr="008B6739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Correo de contacto __________________________________________</w:t>
      </w:r>
    </w:p>
    <w:p w14:paraId="18426BE1" w14:textId="15746A6F" w:rsidR="00F249C7" w:rsidRPr="008B6739" w:rsidRDefault="00683844" w:rsidP="00A925F7">
      <w:pPr>
        <w:pStyle w:val="Prrafodelista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555555"/>
          <w:spacing w:val="11"/>
          <w:sz w:val="24"/>
          <w:szCs w:val="24"/>
        </w:rPr>
      </w:pPr>
      <w:r w:rsidRPr="008B6739">
        <w:rPr>
          <w:rFonts w:ascii="Times New Roman" w:hAnsi="Times New Roman"/>
          <w:sz w:val="24"/>
          <w:szCs w:val="24"/>
        </w:rPr>
        <w:t>Número de contacto _________________________________________</w:t>
      </w:r>
    </w:p>
    <w:p w14:paraId="30E5D9B4" w14:textId="77777777" w:rsidR="00683844" w:rsidRPr="00E86A92" w:rsidRDefault="00683844" w:rsidP="00A925F7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pacing w:val="11"/>
          <w:sz w:val="28"/>
          <w:szCs w:val="24"/>
        </w:rPr>
      </w:pPr>
    </w:p>
    <w:p w14:paraId="2D20FB92" w14:textId="694BCD82" w:rsidR="00F249C7" w:rsidRPr="00E86A92" w:rsidRDefault="00C753A1" w:rsidP="00A925F7">
      <w:pPr>
        <w:spacing w:after="0" w:line="276" w:lineRule="auto"/>
        <w:jc w:val="both"/>
        <w:rPr>
          <w:rFonts w:ascii="Times New Roman" w:hAnsi="Times New Roman" w:cs="Times New Roman"/>
          <w:b/>
          <w:spacing w:val="11"/>
          <w:sz w:val="28"/>
          <w:szCs w:val="24"/>
        </w:rPr>
      </w:pPr>
      <w:r w:rsidRPr="00E86A92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 xml:space="preserve">Sobre trabajo </w:t>
      </w:r>
      <w:r w:rsidR="009F6BF6" w:rsidRPr="00E86A92">
        <w:rPr>
          <w:rStyle w:val="nfasis"/>
          <w:rFonts w:ascii="Times New Roman" w:hAnsi="Times New Roman" w:cs="Times New Roman"/>
          <w:b/>
          <w:bCs/>
          <w:i w:val="0"/>
          <w:iCs w:val="0"/>
          <w:sz w:val="24"/>
          <w:shd w:val="clear" w:color="auto" w:fill="FFFFFF"/>
        </w:rPr>
        <w:t>sometido a evaluación</w:t>
      </w:r>
    </w:p>
    <w:p w14:paraId="3BFD89BF" w14:textId="77777777" w:rsidR="00BD31C6" w:rsidRDefault="00BD31C6" w:rsidP="00A925F7">
      <w:pPr>
        <w:pStyle w:val="Prrafodelista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49B9BD" w14:textId="54887F69" w:rsidR="002133F0" w:rsidRPr="009F6BF6" w:rsidRDefault="00C753A1" w:rsidP="00A925F7">
      <w:pPr>
        <w:pStyle w:val="HTMLconformatoprevio"/>
        <w:numPr>
          <w:ilvl w:val="0"/>
          <w:numId w:val="8"/>
        </w:numPr>
        <w:shd w:val="clear" w:color="auto" w:fill="FFFFFF"/>
        <w:spacing w:line="276" w:lineRule="auto"/>
        <w:ind w:left="714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BF6">
        <w:rPr>
          <w:rFonts w:ascii="Times New Roman" w:eastAsiaTheme="minorHAnsi" w:hAnsi="Times New Roman" w:cs="Times New Roman"/>
          <w:sz w:val="24"/>
          <w:szCs w:val="24"/>
        </w:rPr>
        <w:t>¿</w:t>
      </w:r>
      <w:r w:rsidR="00D51F06" w:rsidRPr="009F6BF6">
        <w:rPr>
          <w:rFonts w:ascii="Times New Roman" w:hAnsi="Times New Roman"/>
          <w:sz w:val="24"/>
          <w:szCs w:val="24"/>
        </w:rPr>
        <w:t>Considera que e</w:t>
      </w:r>
      <w:r w:rsidRPr="009F6BF6">
        <w:rPr>
          <w:rFonts w:ascii="Times New Roman" w:eastAsiaTheme="minorHAnsi" w:hAnsi="Times New Roman" w:cs="Times New Roman"/>
          <w:sz w:val="24"/>
          <w:szCs w:val="24"/>
        </w:rPr>
        <w:t>xisten conflictos de intereses relevantes</w:t>
      </w:r>
      <w:r w:rsidR="005654A3">
        <w:rPr>
          <w:rFonts w:ascii="Times New Roman" w:eastAsiaTheme="minorHAnsi" w:hAnsi="Times New Roman" w:cs="Times New Roman"/>
          <w:sz w:val="24"/>
          <w:szCs w:val="24"/>
        </w:rPr>
        <w:t xml:space="preserve"> que puedan influir en s</w:t>
      </w:r>
      <w:r w:rsidR="009F6BF6">
        <w:rPr>
          <w:rFonts w:ascii="Times New Roman" w:eastAsiaTheme="minorHAnsi" w:hAnsi="Times New Roman" w:cs="Times New Roman"/>
          <w:sz w:val="24"/>
          <w:szCs w:val="24"/>
        </w:rPr>
        <w:t>u dictamen</w:t>
      </w:r>
      <w:r w:rsidRPr="009F6BF6">
        <w:rPr>
          <w:rFonts w:ascii="Times New Roman" w:eastAsiaTheme="minorHAnsi" w:hAnsi="Times New Roman" w:cs="Times New Roman"/>
          <w:sz w:val="24"/>
          <w:szCs w:val="24"/>
        </w:rPr>
        <w:t>? Sí</w:t>
      </w:r>
      <w:r w:rsidR="002133F0" w:rsidRPr="009F6BF6">
        <w:rPr>
          <w:rFonts w:ascii="Times New Roman" w:hAnsi="Times New Roman" w:cs="Times New Roman"/>
          <w:sz w:val="24"/>
          <w:szCs w:val="24"/>
        </w:rPr>
        <w:t>__ No</w:t>
      </w:r>
      <w:r w:rsidR="00391150" w:rsidRPr="009F6BF6">
        <w:rPr>
          <w:rFonts w:ascii="Times New Roman" w:hAnsi="Times New Roman"/>
          <w:sz w:val="24"/>
          <w:szCs w:val="24"/>
        </w:rPr>
        <w:t xml:space="preserve"> </w:t>
      </w:r>
      <w:r w:rsidR="009F6BF6">
        <w:rPr>
          <w:rFonts w:ascii="Times New Roman" w:hAnsi="Times New Roman"/>
          <w:sz w:val="24"/>
          <w:szCs w:val="24"/>
        </w:rPr>
        <w:t>__</w:t>
      </w:r>
      <w:r w:rsidR="00391150" w:rsidRPr="009F6BF6">
        <w:rPr>
          <w:rFonts w:ascii="Times New Roman" w:hAnsi="Times New Roman"/>
          <w:sz w:val="24"/>
          <w:szCs w:val="24"/>
        </w:rPr>
        <w:t xml:space="preserve"> </w:t>
      </w:r>
      <w:r w:rsidR="00391150" w:rsidRPr="009F6BF6">
        <w:rPr>
          <w:rFonts w:ascii="Times New Roman" w:hAnsi="Times New Roman" w:cs="Times New Roman"/>
          <w:sz w:val="24"/>
          <w:szCs w:val="24"/>
        </w:rPr>
        <w:t>(en caso de responder de forma afirmativa</w:t>
      </w:r>
      <w:r w:rsidR="00703969">
        <w:rPr>
          <w:rFonts w:ascii="Times New Roman" w:hAnsi="Times New Roman" w:cs="Times New Roman"/>
          <w:sz w:val="24"/>
          <w:szCs w:val="24"/>
        </w:rPr>
        <w:t>,</w:t>
      </w:r>
      <w:r w:rsidR="00391150" w:rsidRPr="009F6BF6">
        <w:rPr>
          <w:rFonts w:ascii="Times New Roman" w:hAnsi="Times New Roman" w:cs="Times New Roman"/>
          <w:sz w:val="24"/>
          <w:szCs w:val="24"/>
        </w:rPr>
        <w:t xml:space="preserve"> explique brevemente)</w:t>
      </w:r>
      <w:r w:rsidR="00CC13ED">
        <w:rPr>
          <w:rFonts w:ascii="Times New Roman" w:hAnsi="Times New Roman" w:cs="Times New Roman"/>
          <w:sz w:val="24"/>
          <w:szCs w:val="24"/>
        </w:rPr>
        <w:t>.</w:t>
      </w:r>
    </w:p>
    <w:p w14:paraId="48EA2C05" w14:textId="61DA673D" w:rsidR="002133F0" w:rsidRDefault="002133F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  <w:r>
        <w:t xml:space="preserve"> </w:t>
      </w:r>
    </w:p>
    <w:p w14:paraId="0D63F697" w14:textId="283AE159" w:rsidR="00391150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  <w:r>
        <w:t xml:space="preserve"> </w:t>
      </w:r>
    </w:p>
    <w:p w14:paraId="37B1668C" w14:textId="77777777" w:rsidR="00391150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</w:p>
    <w:p w14:paraId="2BB7D058" w14:textId="77777777" w:rsidR="00391150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</w:pPr>
    </w:p>
    <w:p w14:paraId="04BD5B35" w14:textId="77777777" w:rsidR="00391150" w:rsidRPr="00C753A1" w:rsidRDefault="00391150" w:rsidP="00A925F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eastAsia="es-CO"/>
        </w:rPr>
      </w:pPr>
    </w:p>
    <w:p w14:paraId="1F35AAEE" w14:textId="77777777" w:rsidR="00391150" w:rsidRDefault="00391150" w:rsidP="00A925F7">
      <w:pPr>
        <w:spacing w:after="0" w:line="276" w:lineRule="auto"/>
        <w:contextualSpacing/>
        <w:jc w:val="both"/>
      </w:pPr>
      <w:r>
        <w:t xml:space="preserve">................................................................................... </w:t>
      </w:r>
    </w:p>
    <w:p w14:paraId="089A4652" w14:textId="68EB325E" w:rsidR="00BD31C6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t>(</w:t>
      </w:r>
      <w:r w:rsidRPr="00391150">
        <w:rPr>
          <w:rFonts w:ascii="Times New Roman" w:hAnsi="Times New Roman"/>
          <w:sz w:val="24"/>
          <w:szCs w:val="24"/>
        </w:rPr>
        <w:t>Nombre completo y firma)</w:t>
      </w:r>
    </w:p>
    <w:p w14:paraId="6F60BF6A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B7F3BBD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5B23CE13" w14:textId="77777777" w:rsidR="00391150" w:rsidRDefault="00391150" w:rsidP="00A925F7">
      <w:pPr>
        <w:pStyle w:val="Prrafodelista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1FE040CB" w14:textId="1A96DAF7" w:rsidR="00391150" w:rsidRPr="00E86A92" w:rsidRDefault="00391150" w:rsidP="00A925F7">
      <w:pPr>
        <w:spacing w:after="0" w:line="276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86A92">
        <w:rPr>
          <w:rFonts w:ascii="Times New Roman" w:eastAsia="Times New Roman" w:hAnsi="Times New Roman"/>
          <w:sz w:val="24"/>
          <w:szCs w:val="24"/>
        </w:rPr>
        <w:t xml:space="preserve">Por favor </w:t>
      </w:r>
      <w:r w:rsidR="00865F90" w:rsidRPr="00E86A92">
        <w:rPr>
          <w:rFonts w:ascii="Times New Roman" w:eastAsia="Times New Roman" w:hAnsi="Times New Roman"/>
          <w:sz w:val="24"/>
          <w:szCs w:val="24"/>
        </w:rPr>
        <w:t xml:space="preserve">envíe </w:t>
      </w:r>
      <w:r w:rsidRPr="00E86A92">
        <w:rPr>
          <w:rFonts w:ascii="Times New Roman" w:eastAsia="Times New Roman" w:hAnsi="Times New Roman"/>
          <w:sz w:val="24"/>
          <w:szCs w:val="24"/>
        </w:rPr>
        <w:t xml:space="preserve">esta hoja una vez </w:t>
      </w:r>
      <w:r w:rsidR="00B747CB">
        <w:rPr>
          <w:rFonts w:ascii="Times New Roman" w:eastAsia="Times New Roman" w:hAnsi="Times New Roman"/>
          <w:sz w:val="24"/>
          <w:szCs w:val="24"/>
        </w:rPr>
        <w:t>completada</w:t>
      </w:r>
      <w:r w:rsidRPr="00E86A92">
        <w:rPr>
          <w:rFonts w:ascii="Times New Roman" w:eastAsia="Times New Roman" w:hAnsi="Times New Roman"/>
          <w:sz w:val="24"/>
          <w:szCs w:val="24"/>
        </w:rPr>
        <w:t xml:space="preserve"> y firmada, y adjúnt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ela como un archivo </w:t>
      </w:r>
      <w:r w:rsidR="00EE5EC4" w:rsidRPr="00E86A92">
        <w:rPr>
          <w:rFonts w:ascii="Times New Roman" w:eastAsia="Times New Roman" w:hAnsi="Times New Roman"/>
          <w:sz w:val="24"/>
          <w:szCs w:val="24"/>
        </w:rPr>
        <w:t xml:space="preserve">independiente 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al momento de </w:t>
      </w:r>
      <w:r w:rsidR="00865F90" w:rsidRPr="00E86A92">
        <w:rPr>
          <w:rFonts w:ascii="Times New Roman" w:eastAsia="Times New Roman" w:hAnsi="Times New Roman"/>
          <w:sz w:val="24"/>
          <w:szCs w:val="24"/>
        </w:rPr>
        <w:t xml:space="preserve">notificar </w:t>
      </w:r>
      <w:r w:rsidR="009F6BF6" w:rsidRPr="00E86A92">
        <w:rPr>
          <w:rFonts w:ascii="Times New Roman" w:eastAsia="Times New Roman" w:hAnsi="Times New Roman"/>
          <w:sz w:val="24"/>
          <w:szCs w:val="24"/>
        </w:rPr>
        <w:t xml:space="preserve">su respuesta de aceptación como par evaluador (a), al </w:t>
      </w:r>
      <w:r w:rsidR="00061DFF" w:rsidRPr="00A57627">
        <w:rPr>
          <w:rFonts w:ascii="Times New Roman" w:eastAsia="Times New Roman" w:hAnsi="Times New Roman"/>
          <w:sz w:val="24"/>
          <w:szCs w:val="24"/>
          <w:highlight w:val="yellow"/>
        </w:rPr>
        <w:t>correo</w:t>
      </w:r>
      <w:r w:rsidR="009F6BF6" w:rsidRPr="00A57627">
        <w:rPr>
          <w:rFonts w:ascii="Times New Roman" w:eastAsia="Times New Roman" w:hAnsi="Times New Roman"/>
          <w:sz w:val="24"/>
          <w:szCs w:val="24"/>
          <w:highlight w:val="yellow"/>
        </w:rPr>
        <w:t xml:space="preserve"> </w:t>
      </w:r>
      <w:hyperlink r:id="rId7" w:history="1">
        <w:r w:rsidR="009F6BF6" w:rsidRPr="00A57627">
          <w:rPr>
            <w:rStyle w:val="Hipervnculo"/>
            <w:rFonts w:ascii="Times New Roman" w:eastAsiaTheme="majorEastAsia" w:hAnsi="Times New Roman" w:cs="Times New Roman"/>
            <w:sz w:val="24"/>
            <w:highlight w:val="yellow"/>
          </w:rPr>
          <w:t>senderos@tdea.edu.co</w:t>
        </w:r>
      </w:hyperlink>
    </w:p>
    <w:sectPr w:rsidR="00391150" w:rsidRPr="00E86A9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77299" w14:textId="77777777" w:rsidR="00CE6873" w:rsidRDefault="00CE6873" w:rsidP="00042C7C">
      <w:pPr>
        <w:spacing w:after="0" w:line="240" w:lineRule="auto"/>
      </w:pPr>
      <w:r>
        <w:separator/>
      </w:r>
    </w:p>
  </w:endnote>
  <w:endnote w:type="continuationSeparator" w:id="0">
    <w:p w14:paraId="0E211867" w14:textId="77777777" w:rsidR="00CE6873" w:rsidRDefault="00CE6873" w:rsidP="00042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B9FA9" w14:textId="7535BE4A" w:rsidR="00042C7C" w:rsidRDefault="00B747CB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2008A" wp14:editId="786B7815">
              <wp:simplePos x="0" y="0"/>
              <wp:positionH relativeFrom="margin">
                <wp:posOffset>0</wp:posOffset>
              </wp:positionH>
              <wp:positionV relativeFrom="page">
                <wp:posOffset>9267190</wp:posOffset>
              </wp:positionV>
              <wp:extent cx="5718956" cy="638175"/>
              <wp:effectExtent l="0" t="0" r="8890" b="952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956" cy="638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A610E" w14:textId="77777777" w:rsidR="00B747CB" w:rsidRPr="00F93486" w:rsidRDefault="00B747CB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</w:pPr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Calle 78B No. 72A-220. Oficina 6-115. PBX: (574) 4443700. </w:t>
                          </w:r>
                          <w:hyperlink r:id="rId1" w:history="1">
                            <w:r w:rsidRPr="00F93486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bdr w:val="none" w:sz="0" w:space="0" w:color="auto" w:frame="1"/>
                                <w:lang w:val="es-MX" w:eastAsia="es-MX"/>
                              </w:rPr>
                              <w:t>https://ojs.tdea.edu.co/index.php/senderos/issue/view/59</w:t>
                            </w:r>
                          </w:hyperlink>
                          <w:r w:rsidRPr="00F93486">
                            <w:rPr>
                              <w:rFonts w:ascii="Times New Roman" w:eastAsia="Times New Roman" w:hAnsi="Times New Roman" w:cs="Times New Roman"/>
                              <w:color w:val="201F1E"/>
                              <w:sz w:val="20"/>
                              <w:szCs w:val="20"/>
                              <w:bdr w:val="none" w:sz="0" w:space="0" w:color="auto" w:frame="1"/>
                              <w:lang w:val="es-MX" w:eastAsia="es-MX"/>
                            </w:rPr>
                            <w:t xml:space="preserve"> </w:t>
                          </w:r>
                        </w:p>
                        <w:p w14:paraId="187A1D32" w14:textId="77777777" w:rsidR="00B747CB" w:rsidRPr="00F93486" w:rsidRDefault="00A57627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w w:val="95"/>
                              <w:sz w:val="20"/>
                              <w:szCs w:val="20"/>
                              <w:lang w:val="es-MX"/>
                            </w:rPr>
                          </w:pPr>
                          <w:hyperlink r:id="rId2">
                            <w:r w:rsidR="00B747CB" w:rsidRPr="00F93486">
                              <w:rPr>
                                <w:rFonts w:ascii="Times New Roman" w:hAnsi="Times New Roman" w:cs="Times New Roman"/>
                                <w:w w:val="95"/>
                                <w:sz w:val="20"/>
                                <w:szCs w:val="20"/>
                                <w:lang w:val="es-MX"/>
                              </w:rPr>
                              <w:t>senderos@tdea.edu.co</w:t>
                            </w:r>
                          </w:hyperlink>
                        </w:p>
                        <w:p w14:paraId="1FBEC91A" w14:textId="77777777" w:rsidR="00B747CB" w:rsidRPr="00F93486" w:rsidRDefault="00B747CB" w:rsidP="00B747C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F93486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Medellín, Colombia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200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729.7pt;width:450.3pt;height:50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" filled="f" stroked="f">
              <v:textbox inset="0,0,0,0">
                <w:txbxContent>
                  <w:p w14:paraId="384A610E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</w:pPr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Calle 78B No. 72A-220. Oficina 6-115. PBX: (574) 4443700. </w:t>
                    </w:r>
                    <w:hyperlink r:id="rId3" w:history="1">
                      <w:r w:rsidRPr="00F93486">
                        <w:rPr>
                          <w:rStyle w:val="Hipervnculo"/>
                          <w:rFonts w:ascii="Times New Roman" w:eastAsia="Times New Roman" w:hAnsi="Times New Roman" w:cs="Times New Roman"/>
                          <w:sz w:val="20"/>
                          <w:szCs w:val="20"/>
                          <w:bdr w:val="none" w:sz="0" w:space="0" w:color="auto" w:frame="1"/>
                          <w:lang w:val="es-MX" w:eastAsia="es-MX"/>
                        </w:rPr>
                        <w:t>https://ojs.tdea.edu.co/index.php/senderos/issue/view/59</w:t>
                      </w:r>
                    </w:hyperlink>
                    <w:r w:rsidRPr="00F93486">
                      <w:rPr>
                        <w:rFonts w:ascii="Times New Roman" w:eastAsia="Times New Roman" w:hAnsi="Times New Roman" w:cs="Times New Roman"/>
                        <w:color w:val="201F1E"/>
                        <w:sz w:val="20"/>
                        <w:szCs w:val="20"/>
                        <w:bdr w:val="none" w:sz="0" w:space="0" w:color="auto" w:frame="1"/>
                        <w:lang w:val="es-MX" w:eastAsia="es-MX"/>
                      </w:rPr>
                      <w:t xml:space="preserve"> </w:t>
                    </w:r>
                  </w:p>
                  <w:p w14:paraId="187A1D32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w w:val="95"/>
                        <w:sz w:val="20"/>
                        <w:szCs w:val="20"/>
                        <w:lang w:val="es-MX"/>
                      </w:rPr>
                    </w:pPr>
                    <w:hyperlink r:id="rId4">
                      <w:r w:rsidRPr="00F93486">
                        <w:rPr>
                          <w:rFonts w:ascii="Times New Roman" w:hAnsi="Times New Roman" w:cs="Times New Roman"/>
                          <w:w w:val="95"/>
                          <w:sz w:val="20"/>
                          <w:szCs w:val="20"/>
                          <w:lang w:val="es-MX"/>
                        </w:rPr>
                        <w:t>senderos@tdea.edu.co</w:t>
                      </w:r>
                    </w:hyperlink>
                  </w:p>
                  <w:p w14:paraId="1FBEC91A" w14:textId="77777777" w:rsidR="00B747CB" w:rsidRPr="00F93486" w:rsidRDefault="00B747CB" w:rsidP="00B747CB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3486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Medellín, Colombia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7594A27C" w14:textId="77777777" w:rsidR="00042C7C" w:rsidRDefault="00042C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19C85" w14:textId="77777777" w:rsidR="00CE6873" w:rsidRDefault="00CE6873" w:rsidP="00042C7C">
      <w:pPr>
        <w:spacing w:after="0" w:line="240" w:lineRule="auto"/>
      </w:pPr>
      <w:r>
        <w:separator/>
      </w:r>
    </w:p>
  </w:footnote>
  <w:footnote w:type="continuationSeparator" w:id="0">
    <w:p w14:paraId="1DD77D00" w14:textId="77777777" w:rsidR="00CE6873" w:rsidRDefault="00CE6873" w:rsidP="00042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8D4B5" w14:textId="677CF141" w:rsidR="00042C7C" w:rsidRDefault="00B747CB">
    <w:pPr>
      <w:pStyle w:val="Encabezado"/>
    </w:pPr>
    <w:r w:rsidRPr="009D5B18">
      <w:rPr>
        <w:noProof/>
        <w:sz w:val="20"/>
      </w:rPr>
      <w:drawing>
        <wp:anchor distT="0" distB="0" distL="114300" distR="114300" simplePos="0" relativeHeight="251667456" behindDoc="0" locked="0" layoutInCell="1" allowOverlap="1" wp14:anchorId="0082BB4E" wp14:editId="1EB2CCA2">
          <wp:simplePos x="0" y="0"/>
          <wp:positionH relativeFrom="column">
            <wp:posOffset>4397247</wp:posOffset>
          </wp:positionH>
          <wp:positionV relativeFrom="paragraph">
            <wp:posOffset>-355503</wp:posOffset>
          </wp:positionV>
          <wp:extent cx="1374243" cy="6127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243" cy="61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3486">
      <w:rPr>
        <w:noProof/>
      </w:rPr>
      <w:drawing>
        <wp:anchor distT="0" distB="0" distL="114300" distR="114300" simplePos="0" relativeHeight="251670528" behindDoc="0" locked="0" layoutInCell="1" allowOverlap="1" wp14:anchorId="02DDB6B0" wp14:editId="18EB06AD">
          <wp:simplePos x="0" y="0"/>
          <wp:positionH relativeFrom="column">
            <wp:posOffset>-74295</wp:posOffset>
          </wp:positionH>
          <wp:positionV relativeFrom="paragraph">
            <wp:posOffset>-212990</wp:posOffset>
          </wp:positionV>
          <wp:extent cx="1498210" cy="402438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210" cy="402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45070A" w14:textId="794F04ED" w:rsidR="00B747CB" w:rsidRDefault="00B747CB" w:rsidP="00B747CB">
    <w:pPr>
      <w:pStyle w:val="Textoindependiente"/>
      <w:spacing w:line="14" w:lineRule="auto"/>
      <w:rPr>
        <w:sz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22C0A9D" wp14:editId="0E9FE5CE">
              <wp:simplePos x="0" y="0"/>
              <wp:positionH relativeFrom="page">
                <wp:posOffset>6155983</wp:posOffset>
              </wp:positionH>
              <wp:positionV relativeFrom="page">
                <wp:posOffset>735330</wp:posOffset>
              </wp:positionV>
              <wp:extent cx="830672" cy="127635"/>
              <wp:effectExtent l="0" t="0" r="7620" b="1206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067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73119" w14:textId="77777777" w:rsidR="00B747CB" w:rsidRDefault="00B747CB" w:rsidP="00B747C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E-ISSN: 2590-8456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2C0A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4.7pt;margin-top:57.9pt;width:65.4pt;height:10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" filled="f" stroked="f">
              <v:textbox inset="0,0,0,0">
                <w:txbxContent>
                  <w:p w14:paraId="30973119" w14:textId="77777777" w:rsidR="00B747CB" w:rsidRDefault="00B747CB" w:rsidP="00B747C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E-ISSN: 2590-8456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73FCF3A" wp14:editId="63C31D9D">
              <wp:simplePos x="0" y="0"/>
              <wp:positionH relativeFrom="page">
                <wp:posOffset>5391150</wp:posOffset>
              </wp:positionH>
              <wp:positionV relativeFrom="page">
                <wp:posOffset>735330</wp:posOffset>
              </wp:positionV>
              <wp:extent cx="723022" cy="127635"/>
              <wp:effectExtent l="0" t="0" r="1270" b="1206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022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36087" w14:textId="77777777" w:rsidR="00B747CB" w:rsidRDefault="00B747CB" w:rsidP="00B747CB">
                          <w:pPr>
                            <w:ind w:left="20"/>
                            <w:rPr>
                              <w:rFonts w:ascii="Gill Sans MT"/>
                              <w:sz w:val="16"/>
                            </w:rPr>
                          </w:pPr>
                          <w:r>
                            <w:rPr>
                              <w:rFonts w:ascii="Gill Sans MT"/>
                              <w:sz w:val="16"/>
                            </w:rPr>
                            <w:t>ISSN: 2145-8243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3FCF3A" id="_x0000_s1027" type="#_x0000_t202" style="position:absolute;margin-left:424.5pt;margin-top:57.9pt;width:56.95pt;height:10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" filled="f" stroked="f">
              <v:textbox inset="0,0,0,0">
                <w:txbxContent>
                  <w:p w14:paraId="33436087" w14:textId="77777777" w:rsidR="00B747CB" w:rsidRDefault="00B747CB" w:rsidP="00B747CB">
                    <w:pPr>
                      <w:ind w:left="20"/>
                      <w:rPr>
                        <w:rFonts w:ascii="Gill Sans MT"/>
                        <w:sz w:val="16"/>
                      </w:rPr>
                    </w:pPr>
                    <w:r>
                      <w:rPr>
                        <w:rFonts w:ascii="Gill Sans MT"/>
                        <w:sz w:val="16"/>
                      </w:rPr>
                      <w:t>ISSN: 2145-8243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251669504" behindDoc="1" locked="0" layoutInCell="1" allowOverlap="1" wp14:anchorId="7BEAAFC4" wp14:editId="7565DEF5">
          <wp:simplePos x="0" y="0"/>
          <wp:positionH relativeFrom="margin">
            <wp:posOffset>2041580</wp:posOffset>
          </wp:positionH>
          <wp:positionV relativeFrom="page">
            <wp:posOffset>239149</wp:posOffset>
          </wp:positionV>
          <wp:extent cx="1705610" cy="436245"/>
          <wp:effectExtent l="0" t="0" r="8890" b="1905"/>
          <wp:wrapNone/>
          <wp:docPr id="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 rotWithShape="1">
                  <a:blip r:embed="rId3" cstate="print"/>
                  <a:srcRect l="406" r="-406" b="26730"/>
                  <a:stretch/>
                </pic:blipFill>
                <pic:spPr bwMode="auto">
                  <a:xfrm>
                    <a:off x="0" y="0"/>
                    <a:ext cx="170561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D5B18">
      <w:rPr>
        <w:noProof/>
      </w:rPr>
      <w:t xml:space="preserve"> </w:t>
    </w:r>
  </w:p>
  <w:p w14:paraId="5DB94530" w14:textId="6E3B3860" w:rsidR="00042C7C" w:rsidRDefault="00042C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A723F"/>
    <w:multiLevelType w:val="hybridMultilevel"/>
    <w:tmpl w:val="E18EB1FA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B08FE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1D24B4"/>
    <w:multiLevelType w:val="hybridMultilevel"/>
    <w:tmpl w:val="0472048C"/>
    <w:lvl w:ilvl="0" w:tplc="E8467E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862052"/>
    <w:multiLevelType w:val="hybridMultilevel"/>
    <w:tmpl w:val="53A418D0"/>
    <w:lvl w:ilvl="0" w:tplc="CE46D8C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9307B8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61FA4"/>
    <w:multiLevelType w:val="hybridMultilevel"/>
    <w:tmpl w:val="CA8E28B0"/>
    <w:lvl w:ilvl="0" w:tplc="44E8EA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764311"/>
    <w:multiLevelType w:val="hybridMultilevel"/>
    <w:tmpl w:val="43766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1564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05382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015801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8812209">
    <w:abstractNumId w:val="1"/>
  </w:num>
  <w:num w:numId="5" w16cid:durableId="1715621097">
    <w:abstractNumId w:val="6"/>
  </w:num>
  <w:num w:numId="6" w16cid:durableId="1685471609">
    <w:abstractNumId w:val="4"/>
  </w:num>
  <w:num w:numId="7" w16cid:durableId="1125149905">
    <w:abstractNumId w:val="5"/>
  </w:num>
  <w:num w:numId="8" w16cid:durableId="124548441">
    <w:abstractNumId w:val="0"/>
  </w:num>
  <w:num w:numId="9" w16cid:durableId="14139702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475"/>
    <w:rsid w:val="00042C7C"/>
    <w:rsid w:val="00061DFF"/>
    <w:rsid w:val="00071E2A"/>
    <w:rsid w:val="00091A31"/>
    <w:rsid w:val="000D6A5F"/>
    <w:rsid w:val="001378C3"/>
    <w:rsid w:val="001429D6"/>
    <w:rsid w:val="0014451C"/>
    <w:rsid w:val="001462C0"/>
    <w:rsid w:val="00147E3F"/>
    <w:rsid w:val="001A3729"/>
    <w:rsid w:val="001B409A"/>
    <w:rsid w:val="002133F0"/>
    <w:rsid w:val="00221CE6"/>
    <w:rsid w:val="002E73D3"/>
    <w:rsid w:val="00310492"/>
    <w:rsid w:val="00316CEF"/>
    <w:rsid w:val="00391150"/>
    <w:rsid w:val="003E39F2"/>
    <w:rsid w:val="0042792F"/>
    <w:rsid w:val="00437B67"/>
    <w:rsid w:val="00444384"/>
    <w:rsid w:val="00492086"/>
    <w:rsid w:val="00510AE8"/>
    <w:rsid w:val="0053737C"/>
    <w:rsid w:val="00556B3B"/>
    <w:rsid w:val="005654A3"/>
    <w:rsid w:val="005A26DA"/>
    <w:rsid w:val="005C55D2"/>
    <w:rsid w:val="00635E2D"/>
    <w:rsid w:val="00665A3A"/>
    <w:rsid w:val="00683844"/>
    <w:rsid w:val="00703969"/>
    <w:rsid w:val="007776F9"/>
    <w:rsid w:val="00790150"/>
    <w:rsid w:val="00853723"/>
    <w:rsid w:val="00865F90"/>
    <w:rsid w:val="008B6739"/>
    <w:rsid w:val="00923407"/>
    <w:rsid w:val="009800FF"/>
    <w:rsid w:val="009A34C5"/>
    <w:rsid w:val="009F6BF6"/>
    <w:rsid w:val="00A57627"/>
    <w:rsid w:val="00A925F7"/>
    <w:rsid w:val="00AC7DF9"/>
    <w:rsid w:val="00B27FCA"/>
    <w:rsid w:val="00B747CB"/>
    <w:rsid w:val="00B74B85"/>
    <w:rsid w:val="00B856C7"/>
    <w:rsid w:val="00BA6946"/>
    <w:rsid w:val="00BD31C6"/>
    <w:rsid w:val="00C753A1"/>
    <w:rsid w:val="00C84475"/>
    <w:rsid w:val="00CA24B3"/>
    <w:rsid w:val="00CC13ED"/>
    <w:rsid w:val="00CD438C"/>
    <w:rsid w:val="00CE6293"/>
    <w:rsid w:val="00CE6873"/>
    <w:rsid w:val="00D46393"/>
    <w:rsid w:val="00D51F06"/>
    <w:rsid w:val="00D64719"/>
    <w:rsid w:val="00DC1033"/>
    <w:rsid w:val="00E115F4"/>
    <w:rsid w:val="00E86A92"/>
    <w:rsid w:val="00E95F77"/>
    <w:rsid w:val="00EA1095"/>
    <w:rsid w:val="00EE5EC4"/>
    <w:rsid w:val="00F04AF8"/>
    <w:rsid w:val="00F249C7"/>
    <w:rsid w:val="00F4358C"/>
    <w:rsid w:val="00F457F8"/>
    <w:rsid w:val="00F4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32D9"/>
  <w15:chartTrackingRefBased/>
  <w15:docId w15:val="{78FDB145-3B7F-4A55-9491-A0D92DF6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4"/>
        <w:szCs w:val="22"/>
        <w:lang w:val="es-CO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475"/>
    <w:pPr>
      <w:spacing w:after="160" w:line="259" w:lineRule="auto"/>
    </w:pPr>
    <w:rPr>
      <w:rFonts w:asciiTheme="minorHAnsi" w:hAnsiTheme="minorHAnsi"/>
      <w:sz w:val="22"/>
    </w:rPr>
  </w:style>
  <w:style w:type="paragraph" w:styleId="Ttulo3">
    <w:name w:val="heading 3"/>
    <w:basedOn w:val="Normal"/>
    <w:link w:val="Ttulo3Car"/>
    <w:uiPriority w:val="9"/>
    <w:qFormat/>
    <w:rsid w:val="00C844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84475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Prrafodelista">
    <w:name w:val="List Paragraph"/>
    <w:basedOn w:val="Normal"/>
    <w:uiPriority w:val="1"/>
    <w:qFormat/>
    <w:rsid w:val="00C84475"/>
    <w:pPr>
      <w:spacing w:after="200" w:line="276" w:lineRule="auto"/>
      <w:ind w:left="720"/>
    </w:pPr>
    <w:rPr>
      <w:rFonts w:ascii="Calibri" w:hAnsi="Calibri" w:cs="Times New Roman"/>
      <w:lang w:eastAsia="es-CO"/>
    </w:rPr>
  </w:style>
  <w:style w:type="paragraph" w:styleId="NormalWeb">
    <w:name w:val="Normal (Web)"/>
    <w:basedOn w:val="Normal"/>
    <w:uiPriority w:val="99"/>
    <w:unhideWhenUsed/>
    <w:rsid w:val="00C84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1462C0"/>
  </w:style>
  <w:style w:type="character" w:styleId="Refdecomentario">
    <w:name w:val="annotation reference"/>
    <w:basedOn w:val="Fuentedeprrafopredeter"/>
    <w:uiPriority w:val="99"/>
    <w:semiHidden/>
    <w:unhideWhenUsed/>
    <w:rsid w:val="001462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62C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62C0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62C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62C0"/>
    <w:rPr>
      <w:rFonts w:asciiTheme="minorHAnsi" w:hAnsiTheme="minorHAnsi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6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2C0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1A372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510AE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C7C"/>
    <w:rPr>
      <w:rFonts w:asciiTheme="minorHAnsi" w:hAnsiTheme="minorHAnsi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042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C7C"/>
    <w:rPr>
      <w:rFonts w:asciiTheme="minorHAnsi" w:hAnsiTheme="minorHAnsi"/>
      <w:sz w:val="22"/>
    </w:rPr>
  </w:style>
  <w:style w:type="character" w:styleId="nfasis">
    <w:name w:val="Emphasis"/>
    <w:basedOn w:val="Fuentedeprrafopredeter"/>
    <w:uiPriority w:val="20"/>
    <w:qFormat/>
    <w:rsid w:val="00C753A1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753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753A1"/>
    <w:rPr>
      <w:rFonts w:ascii="Courier New" w:eastAsia="Times New Roman" w:hAnsi="Courier New" w:cs="Courier New"/>
      <w:sz w:val="20"/>
      <w:szCs w:val="20"/>
      <w:lang w:eastAsia="es-CO"/>
    </w:rPr>
  </w:style>
  <w:style w:type="paragraph" w:styleId="Sinespaciado">
    <w:name w:val="No Spacing"/>
    <w:uiPriority w:val="1"/>
    <w:qFormat/>
    <w:rsid w:val="00E86A92"/>
    <w:pPr>
      <w:spacing w:line="240" w:lineRule="auto"/>
    </w:pPr>
    <w:rPr>
      <w:rFonts w:asciiTheme="minorHAnsi" w:hAnsiTheme="minorHAnsi"/>
      <w:sz w:val="22"/>
    </w:rPr>
  </w:style>
  <w:style w:type="paragraph" w:styleId="Textoindependiente">
    <w:name w:val="Body Text"/>
    <w:basedOn w:val="Normal"/>
    <w:link w:val="TextoindependienteCar"/>
    <w:uiPriority w:val="1"/>
    <w:qFormat/>
    <w:rsid w:val="00B747CB"/>
    <w:pPr>
      <w:widowControl w:val="0"/>
      <w:spacing w:before="10"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47CB"/>
    <w:rPr>
      <w:rFonts w:ascii="Times New Roman" w:eastAsia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nderos@tdea.edu.c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ojs.tdea.edu.co/index.php/senderos/issue/view/59" TargetMode="External"/><Relationship Id="rId2" Type="http://schemas.openxmlformats.org/officeDocument/2006/relationships/hyperlink" Target="mailto:senderos@tdea.edu.co" TargetMode="External"/><Relationship Id="rId1" Type="http://schemas.openxmlformats.org/officeDocument/2006/relationships/hyperlink" Target="https://ojs.tdea.edu.co/index.php/senderos/issue/view/59" TargetMode="External"/><Relationship Id="rId4" Type="http://schemas.openxmlformats.org/officeDocument/2006/relationships/hyperlink" Target="mailto:senderos@tdea.edu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Oscar Tomás Mesa Cartagena</cp:lastModifiedBy>
  <cp:revision>4</cp:revision>
  <dcterms:created xsi:type="dcterms:W3CDTF">2021-03-15T20:29:00Z</dcterms:created>
  <dcterms:modified xsi:type="dcterms:W3CDTF">2024-05-06T19:26:00Z</dcterms:modified>
</cp:coreProperties>
</file>